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7A" w:rsidRDefault="00D72B7A" w:rsidP="00D72B7A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Согласовано</w:t>
      </w:r>
    </w:p>
    <w:p w:rsidR="00D72B7A" w:rsidRDefault="00D72B7A" w:rsidP="00D72B7A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Председатель профкома</w:t>
      </w:r>
    </w:p>
    <w:p w:rsidR="00D72B7A" w:rsidRDefault="00D72B7A" w:rsidP="00D72B7A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__________ П.И. Попов</w:t>
      </w:r>
    </w:p>
    <w:p w:rsidR="00D72B7A" w:rsidRDefault="00D72B7A" w:rsidP="00D72B7A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«___» ________ 20 __ г.</w:t>
      </w:r>
    </w:p>
    <w:p w:rsidR="00D72B7A" w:rsidRDefault="00D72B7A" w:rsidP="00D72B7A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lastRenderedPageBreak/>
        <w:t>Утверждаю</w:t>
      </w:r>
    </w:p>
    <w:p w:rsidR="00D72B7A" w:rsidRDefault="00D72B7A" w:rsidP="00D72B7A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Директор школы</w:t>
      </w:r>
    </w:p>
    <w:p w:rsidR="00D72B7A" w:rsidRDefault="00D72B7A" w:rsidP="00D72B7A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___________ Л.В. Адодин</w:t>
      </w:r>
    </w:p>
    <w:p w:rsidR="00D72B7A" w:rsidRPr="00251F97" w:rsidRDefault="00D72B7A" w:rsidP="00D72B7A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Приказ № ___ от «__» _________ 20 </w:t>
      </w:r>
      <w:proofErr w:type="spellStart"/>
      <w:r>
        <w:rPr>
          <w:rFonts w:ascii="Times New Roman" w:eastAsia="Times New Roman" w:hAnsi="Times New Roman" w:cs="Times New Roman"/>
          <w:bCs/>
          <w:lang w:eastAsia="ru-RU"/>
        </w:rPr>
        <w:t>__г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72B7A" w:rsidRDefault="00D72B7A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  <w:lang w:eastAsia="ru-RU"/>
        </w:rPr>
        <w:sectPr w:rsidR="00D72B7A" w:rsidSect="00D72B7A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72B7A" w:rsidRDefault="00D72B7A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3B5AB2" w:rsidRDefault="003B5AB2" w:rsidP="00D72B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t>Должностная инструкция преподавателя-организатора основ безопасности жизнедеятельности, допризывной подготовки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t>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ru-RU"/>
        </w:rPr>
        <w:t>Общие положения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1.1.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Настоящая должностная инструкция разработана на основе тарифно-квалификационной характеристики преподавателя-организатора основ безопасности жизнедеятельности, допризывной подготовки*, утвержденной приказом Минобразования Российской Федерации и Госкомвуза Российской Федерации от 31 августа 1995 г. № 463/1268 по согласованию с Министерством труда Российской Федерации (постановление Минтруда России от 17 августа 1995 г. № 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Федерации, утвержденные приказом Минобразования Российской Федерации от 27 февраля 1995 г. № 92.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1.2.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Преподаватель-организатор ОБЖ назначается и освобождается от должности директором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школы.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1.3.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Преподаватель-организатор ОБЖ должен иметь высшее профессиональное образование и специальную подготовку по гражданской обороне (ГО) или высшее военное образование или среднее военное образование без предъявления требований к стажу работы.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1.4.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Преподаватель-организатор ОБЖ подчиняется непосредственно директору школы.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1.5.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В своей деятельности преподаватель-организатор ОБЖ руководствуется Конституцией и законами Российской Федерации (в том числе «Об образовании», «Об обороне», «О гражданской обороне»), Уставом и законами Алтайского края, Указами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Президента Российской Федерации, решениями Правительства Российской Федерации, администрации Алтайского края и Советского района, органов управления образованием всех уровней по вопросам образования и воспитания, обороны, ГО и обеспечения функционирования учреждения при чрезвычайных ситуациях;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Преподаватель-организатор ОБЖ соблюдает Конвенцию о правах ребенка.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b/>
          <w:bCs/>
          <w:sz w:val="20"/>
          <w:szCs w:val="20"/>
          <w:lang w:eastAsia="ru-RU"/>
        </w:rPr>
        <w:t>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ru-RU"/>
        </w:rPr>
        <w:t>Функции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Основными направлениями деятельности преподавателя-организатора ОБЖ являются: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2.1.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преподавание основ безопасности жизнедеятельности;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2.2.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организация в соответствии с законодательством допризывной подготовки обучающихся и учета военнообязанных;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2.3.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организация и проведение в школе мероприятий по ГО;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2.4.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подготовка школы к работе в условиях стихийных бедствий;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2.5.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организация работы в школе по технике безопасности и пожарной безопасности.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b/>
          <w:bCs/>
          <w:sz w:val="20"/>
          <w:szCs w:val="20"/>
          <w:lang w:eastAsia="ru-RU"/>
        </w:rPr>
        <w:t>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ru-RU"/>
        </w:rPr>
        <w:t>Должностные обязанности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Преподаватель-организатор ОБЖ выполняет следующие должностные обязанности: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осуществляет обучение и воспитание обучающихся с учетом специфики курсов «основы безопасности жизнедеятельности и допризывной подготовки»;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способствует формированию общей культуры личности обучающихся; соблюдает их права и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свободы;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организует, планирует и проводит учебные, в т.ч. факультативные и внеурочные занятия, прикладную физическую подготовку (в объеме 4,5 часа в неделю, 180 часов в год - это норма на 0,5 ставки);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использует разнообразные формы, приемы, методы и средства обучения; повышает свою квалификацию;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3.5.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 xml:space="preserve">участвует в планировании и проведении мероприятий по охране труда, жизни и </w:t>
      </w:r>
      <w:proofErr w:type="gramStart"/>
      <w:r>
        <w:rPr>
          <w:rFonts w:ascii="Arial" w:hAnsi="Arial" w:cs="Arial"/>
          <w:sz w:val="18"/>
          <w:szCs w:val="18"/>
          <w:lang w:eastAsia="ru-RU"/>
        </w:rPr>
        <w:t>здоровья</w:t>
      </w:r>
      <w:proofErr w:type="gramEnd"/>
      <w:r>
        <w:rPr>
          <w:rFonts w:ascii="Arial" w:hAnsi="Arial" w:cs="Arial"/>
          <w:sz w:val="18"/>
          <w:szCs w:val="18"/>
          <w:lang w:eastAsia="ru-RU"/>
        </w:rPr>
        <w:t xml:space="preserve"> обучающихся и работников школы, в работе Педагогического совета и совещаний при директоре;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3.6.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взаимодействует с заинтересованными учреждениями и организациями по вопросам обеспечения безопасности жизнедеятельности, допризывной подготовки и ГО;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3.7.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оказывает помощь военкоматам в отборе юношей для поступления в военные учебные заведения;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3.8.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разрабатывает план ГО школы;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 w:rsidRPr="003B5AB2">
        <w:rPr>
          <w:rFonts w:ascii="Arial" w:hAnsi="Arial" w:cs="Arial"/>
          <w:sz w:val="18"/>
          <w:szCs w:val="18"/>
          <w:lang w:eastAsia="ru-RU"/>
        </w:rPr>
        <w:t>3.9</w:t>
      </w:r>
      <w:r>
        <w:rPr>
          <w:rFonts w:ascii="Arial" w:hAnsi="Arial" w:cs="Arial"/>
          <w:sz w:val="18"/>
          <w:szCs w:val="18"/>
          <w:lang w:eastAsia="ru-RU"/>
        </w:rPr>
        <w:t>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Arial" w:hAnsi="Arial" w:cs="Arial"/>
          <w:sz w:val="18"/>
          <w:szCs w:val="18"/>
          <w:lang w:eastAsia="ru-RU"/>
        </w:rPr>
        <w:t>организует занятия по ГО с работниками школы;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3.10.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участвует в обеспечении функционирования школы при возникновении различных чрезвычайных ситуаций;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проводит практические занятия и тренировки по действиям обучающихся и работников школы в экстремальных ситуациях;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 xml:space="preserve">обеспечивает создание и совершенствование учебно-материальной базы, соблюдение обучающимися правил безопасности при проведении занятий по курсам основ безопасности жизнедеятельности и </w:t>
      </w:r>
      <w:r>
        <w:rPr>
          <w:rFonts w:ascii="Arial" w:hAnsi="Arial" w:cs="Arial"/>
          <w:sz w:val="18"/>
          <w:szCs w:val="18"/>
          <w:lang w:eastAsia="ru-RU"/>
        </w:rPr>
        <w:lastRenderedPageBreak/>
        <w:t>допризывной подготовки, отвечает за сохранность имущества ГО, принятого им на ответственное хранение по разовым документам;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проводит обучение, консультации, инструктажи работников школы и обучающихся по вопросам безопасности жизнедеятельности;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участвует в работе комиссии по расследованию несчастных случаев, происшедших с работниками, обучающимися, в осуществлении административно-общественного контроля по вопросам охраны труда;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3.15.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проходит периодические бесплатные медицинские обследования;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3.16.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соблюдает этические нормы поведения в школе, быту, общественных местах, соответствующие общественному положению педагога;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3.17.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обязанности по охране труда (</w:t>
      </w:r>
      <w:proofErr w:type="gramStart"/>
      <w:r>
        <w:rPr>
          <w:rFonts w:ascii="Arial" w:hAnsi="Arial" w:cs="Arial"/>
          <w:sz w:val="18"/>
          <w:szCs w:val="18"/>
          <w:lang w:eastAsia="ru-RU"/>
        </w:rPr>
        <w:t>согласно Положения</w:t>
      </w:r>
      <w:proofErr w:type="gramEnd"/>
      <w:r>
        <w:rPr>
          <w:rFonts w:ascii="Arial" w:hAnsi="Arial" w:cs="Arial"/>
          <w:sz w:val="18"/>
          <w:szCs w:val="18"/>
          <w:lang w:eastAsia="ru-RU"/>
        </w:rPr>
        <w:t xml:space="preserve"> МО РФ об охране труда):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b/>
          <w:bCs/>
          <w:sz w:val="20"/>
          <w:szCs w:val="20"/>
          <w:lang w:eastAsia="ru-RU"/>
        </w:rPr>
        <w:t>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ru-RU"/>
        </w:rPr>
        <w:t>Права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Преподаватель-организатор ОБЖ имеет право: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участвовать в управлении Школой в порядке, определяемом Уставом школы;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на защиту профессиональной чести и достоинства;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знакомиться с жалобами и другими документами, содержащими оценку его работы, давать по ним объяснения;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защищать свои интересы самостоятельно и/или через представителя, в том числе адвоката, в случае дисциплинарного расследования или служебного расследования, связанного с нарушением педагогом норм профессиональной этики;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4.5.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на конфиденциальность дисциплинарного (служебного) расследования, за исключением случаев, предусмотренных законом;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4.6.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свободно выбирать и использовать методики обучения и воспитания, учебные пособия и материалы, учебники, методы оценки знаний обучающихся;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4.7.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повышать квалификацию;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4.8.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4.9.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давать обучающимся во время занятий и перемен обязательные распоряжения, относящиеся к организации занятий и соблюдению дисциплины, привлекать обучающихся к дисциплинарной ответственности в случаях и порядке, установленных Уставом и Правилами о поощрениях и взысканиях обучающихся Школы.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b/>
          <w:bCs/>
          <w:sz w:val="20"/>
          <w:szCs w:val="20"/>
          <w:lang w:eastAsia="ru-RU"/>
        </w:rPr>
        <w:t>5.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ru-RU"/>
        </w:rPr>
        <w:t>Ответственность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5.1.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 xml:space="preserve">В установленном законодательством Российской Федерации порядке преподаватель-организатор ОБЖ несет ответственность </w:t>
      </w:r>
      <w:proofErr w:type="gramStart"/>
      <w:r>
        <w:rPr>
          <w:rFonts w:ascii="Arial" w:hAnsi="Arial" w:cs="Arial"/>
          <w:sz w:val="18"/>
          <w:szCs w:val="18"/>
          <w:lang w:eastAsia="ru-RU"/>
        </w:rPr>
        <w:t>за</w:t>
      </w:r>
      <w:proofErr w:type="gramEnd"/>
      <w:r>
        <w:rPr>
          <w:rFonts w:ascii="Arial" w:hAnsi="Arial" w:cs="Arial"/>
          <w:sz w:val="18"/>
          <w:szCs w:val="18"/>
          <w:lang w:eastAsia="ru-RU"/>
        </w:rPr>
        <w:t>: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реализацию не в полном объеме образовательных программ в соответствии с учебным планом и графиком учебного процесса;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жизнь и здоровье обучающихся во время образовательного процесса; нарушение прав и свобод обучающихся.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5.2.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преподаватель-организатор ОБЖ несет дисциплинарную ответственность в порядке, определенном трудовым законодательством.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5.3.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>
        <w:rPr>
          <w:rFonts w:ascii="Arial" w:hAnsi="Arial" w:cs="Arial"/>
          <w:sz w:val="18"/>
          <w:szCs w:val="18"/>
          <w:lang w:eastAsia="ru-RU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преподаватель-организатор ОБЖ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  <w:proofErr w:type="gramEnd"/>
      <w:r>
        <w:rPr>
          <w:rFonts w:ascii="Arial" w:hAnsi="Arial" w:cs="Arial"/>
          <w:sz w:val="18"/>
          <w:szCs w:val="18"/>
          <w:lang w:eastAsia="ru-RU"/>
        </w:rPr>
        <w:t xml:space="preserve"> Увольнение за данный проступок не является мерой дисциплинарной ответственности.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5.4.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За виновное причинение школе или участникам образовательного процесса ущерба в связи с исполнением (неисполнением) своих должностных обязанностей преподаватель-организатор ОБЖ несет материальную ответственность в порядке и в пределах, установленных трудовым и (или) гражданским законодательством.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b/>
          <w:bCs/>
          <w:sz w:val="20"/>
          <w:szCs w:val="20"/>
          <w:lang w:eastAsia="ru-RU"/>
        </w:rPr>
        <w:t>6.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ru-RU"/>
        </w:rPr>
        <w:t>Взаимоотношения. Связи по должности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Преподаватель-организатор ОБЖ: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6.1.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работает по графику, составленному исходя из 0,5 ставки и утвержденному директором школы;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6.2.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планирует мероприятия по ГО на каждый учебный год и каждую учебную четверть. План мероприятий утверждается директором школы не позднее пяти дней с начала планируемого периода;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6.3.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представляет директору письменный отчет о своей деятельности объемом не более пяти машинописных страниц в течение 10 дней по окончании каждого полугодия;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6.4.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получает от директора школы информацию нормативно-правового, директивного и организационно-методического характера, знакомится под расписку с соответствующими документами;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6.5.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визирует приказы директора школы по вопросам ГО, ОБЖ, допризывной подготовки, охраны труда, производственной санитарии и пожарной безопасности;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6.6.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систематически обменивается информацией по вопросам, входящим в его компетенцию, с администрацией и</w:t>
      </w:r>
      <w:r>
        <w:rPr>
          <w:rFonts w:ascii="Consolas" w:hAnsi="Consolas" w:cs="Consolas"/>
          <w:b/>
          <w:bCs/>
          <w:i/>
          <w:iCs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работниками школы;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6.7.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18"/>
          <w:szCs w:val="18"/>
          <w:lang w:eastAsia="ru-RU"/>
        </w:rPr>
        <w:t>режим работы: с 10.00 до 12.00 и с15.00 до 16.30, суббота с 12.30 до 14.00 выходной - воскресенье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при проведении уроков и участие во внеклассных и внешкольных мероприятиях в другое время производится суммированный учет рабочего времени</w:t>
      </w: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</w:p>
    <w:p w:rsidR="003B5AB2" w:rsidRDefault="003B5AB2" w:rsidP="003B5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С должностными обязанностями ознакомлен_________________________________________________20___г.</w:t>
      </w:r>
    </w:p>
    <w:sectPr w:rsidR="003B5AB2" w:rsidSect="00D72B7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characterSpacingControl w:val="doNotCompress"/>
  <w:compat/>
  <w:rsids>
    <w:rsidRoot w:val="003B5AB2"/>
    <w:rsid w:val="00051F74"/>
    <w:rsid w:val="003B5AB2"/>
    <w:rsid w:val="004A4CE1"/>
    <w:rsid w:val="00D72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1356</Words>
  <Characters>7731</Characters>
  <Application>Microsoft Office Word</Application>
  <DocSecurity>0</DocSecurity>
  <Lines>64</Lines>
  <Paragraphs>18</Paragraphs>
  <ScaleCrop>false</ScaleCrop>
  <Company>Дом</Company>
  <LinksUpToDate>false</LinksUpToDate>
  <CharactersWithSpaces>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Лёня</dc:creator>
  <cp:keywords/>
  <dc:description/>
  <cp:lastModifiedBy>Адодин Л.В.</cp:lastModifiedBy>
  <cp:revision>2</cp:revision>
  <dcterms:created xsi:type="dcterms:W3CDTF">2010-03-23T05:53:00Z</dcterms:created>
  <dcterms:modified xsi:type="dcterms:W3CDTF">2010-03-23T05:53:00Z</dcterms:modified>
</cp:coreProperties>
</file>